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"/>
        <w:tblW w:w="14992" w:type="dxa"/>
        <w:tblLayout w:type="fixed"/>
        <w:tblLook w:val="04A0" w:firstRow="1" w:lastRow="0" w:firstColumn="1" w:lastColumn="0" w:noHBand="0" w:noVBand="1"/>
      </w:tblPr>
      <w:tblGrid>
        <w:gridCol w:w="11024"/>
        <w:gridCol w:w="3968"/>
      </w:tblGrid>
      <w:tr w:rsidR="007A622B">
        <w:tc>
          <w:tcPr>
            <w:tcW w:w="110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622B" w:rsidRDefault="007A6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622B" w:rsidRDefault="00ED1E5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3</w:t>
            </w:r>
          </w:p>
          <w:p w:rsidR="00EB2AAD" w:rsidRPr="00EB2AAD" w:rsidRDefault="00EB2AAD" w:rsidP="00EB2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AAD">
              <w:rPr>
                <w:rFonts w:ascii="Times New Roman" w:hAnsi="Times New Roman" w:cs="Times New Roman"/>
                <w:sz w:val="28"/>
                <w:szCs w:val="28"/>
              </w:rPr>
              <w:t>к письму управления образования администрации ПМО</w:t>
            </w:r>
            <w:r w:rsidR="003A6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AA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A622B" w:rsidRDefault="00ED1E58" w:rsidP="00EB2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26.08.2024</w:t>
            </w:r>
            <w:r w:rsidR="00EB2AAD" w:rsidRPr="00EB2AAD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  <w:bookmarkStart w:id="0" w:name="_GoBack"/>
            <w:bookmarkEnd w:id="0"/>
          </w:p>
        </w:tc>
      </w:tr>
    </w:tbl>
    <w:p w:rsidR="007A622B" w:rsidRDefault="007A6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22B" w:rsidRDefault="00EA3D9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7A622B" w:rsidRDefault="00EA3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сайтах органов управления образованием администраций муниципальных округов и городских округов Ставропольского края (вкладка «Всероссийская олимпиада школьников»)</w:t>
      </w:r>
    </w:p>
    <w:p w:rsidR="007A622B" w:rsidRDefault="007A6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1766"/>
      </w:tblGrid>
      <w:tr w:rsidR="007A622B">
        <w:trPr>
          <w:trHeight w:val="795"/>
        </w:trPr>
        <w:tc>
          <w:tcPr>
            <w:tcW w:w="709" w:type="dxa"/>
            <w:vAlign w:val="center"/>
          </w:tcPr>
          <w:p w:rsidR="007A622B" w:rsidRDefault="00EA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vAlign w:val="center"/>
          </w:tcPr>
          <w:p w:rsidR="007A622B" w:rsidRDefault="00EA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Муниципальный/ городской округ</w:t>
            </w:r>
          </w:p>
        </w:tc>
        <w:tc>
          <w:tcPr>
            <w:tcW w:w="11766" w:type="dxa"/>
            <w:vAlign w:val="center"/>
          </w:tcPr>
          <w:p w:rsidR="007A622B" w:rsidRDefault="00EA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Ссылка на сайт  муниципального органа управления образованием</w:t>
            </w:r>
          </w:p>
        </w:tc>
      </w:tr>
      <w:tr w:rsidR="006B62D1">
        <w:tc>
          <w:tcPr>
            <w:tcW w:w="709" w:type="dxa"/>
          </w:tcPr>
          <w:p w:rsidR="006B62D1" w:rsidRDefault="006B6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B62D1" w:rsidRDefault="006B6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Предгорный муниципальный округ </w:t>
            </w:r>
          </w:p>
        </w:tc>
        <w:tc>
          <w:tcPr>
            <w:tcW w:w="11766" w:type="dxa"/>
          </w:tcPr>
          <w:p w:rsidR="006B62D1" w:rsidRDefault="0036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B62D1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http://predgorrono.nov.ru/</w:t>
              </w:r>
            </w:hyperlink>
            <w:r w:rsidR="006B6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A622B" w:rsidRDefault="007A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22B" w:rsidRDefault="007A622B">
      <w:pPr>
        <w:pStyle w:val="af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622B" w:rsidRDefault="007A6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2D1" w:rsidRPr="006B62D1" w:rsidRDefault="006B62D1" w:rsidP="006B62D1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6B62D1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  <w:r w:rsidR="003A6860">
        <w:rPr>
          <w:rFonts w:ascii="Times New Roman" w:hAnsi="Times New Roman" w:cs="Times New Roman"/>
          <w:sz w:val="28"/>
          <w:szCs w:val="28"/>
        </w:rPr>
        <w:t xml:space="preserve">администрации ПМО СК     </w:t>
      </w:r>
      <w:r w:rsidRPr="006B62D1">
        <w:rPr>
          <w:rFonts w:ascii="Times New Roman" w:hAnsi="Times New Roman" w:cs="Times New Roman"/>
          <w:sz w:val="28"/>
          <w:szCs w:val="28"/>
        </w:rPr>
        <w:t xml:space="preserve">    _________________ </w:t>
      </w:r>
      <w:r w:rsidR="003A6860">
        <w:rPr>
          <w:rFonts w:ascii="Times New Roman" w:hAnsi="Times New Roman" w:cs="Times New Roman"/>
          <w:sz w:val="28"/>
          <w:szCs w:val="28"/>
        </w:rPr>
        <w:t xml:space="preserve">    </w:t>
      </w:r>
      <w:r w:rsidRPr="006B62D1">
        <w:rPr>
          <w:rFonts w:ascii="Times New Roman" w:hAnsi="Times New Roman" w:cs="Times New Roman"/>
          <w:sz w:val="28"/>
          <w:szCs w:val="28"/>
        </w:rPr>
        <w:t xml:space="preserve"> /Л.А.</w:t>
      </w:r>
      <w:r w:rsidR="003A6860">
        <w:rPr>
          <w:rFonts w:ascii="Times New Roman" w:hAnsi="Times New Roman" w:cs="Times New Roman"/>
          <w:sz w:val="28"/>
          <w:szCs w:val="28"/>
        </w:rPr>
        <w:t xml:space="preserve"> </w:t>
      </w:r>
      <w:r w:rsidRPr="006B62D1">
        <w:rPr>
          <w:rFonts w:ascii="Times New Roman" w:hAnsi="Times New Roman" w:cs="Times New Roman"/>
          <w:sz w:val="28"/>
          <w:szCs w:val="28"/>
        </w:rPr>
        <w:t>Адаменко/</w:t>
      </w:r>
    </w:p>
    <w:p w:rsidR="007A622B" w:rsidRDefault="007A622B" w:rsidP="006B62D1">
      <w:pPr>
        <w:spacing w:after="0"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7A622B">
      <w:pgSz w:w="16838" w:h="11906" w:orient="landscape"/>
      <w:pgMar w:top="1134" w:right="1134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95" w:rsidRDefault="00365E95">
      <w:pPr>
        <w:spacing w:after="0" w:line="240" w:lineRule="auto"/>
      </w:pPr>
      <w:r>
        <w:separator/>
      </w:r>
    </w:p>
  </w:endnote>
  <w:endnote w:type="continuationSeparator" w:id="0">
    <w:p w:rsidR="00365E95" w:rsidRDefault="0036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</w:font>
  <w:font w:name="Droid Sans Fallback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95" w:rsidRDefault="00365E95">
      <w:pPr>
        <w:spacing w:after="0" w:line="240" w:lineRule="auto"/>
      </w:pPr>
      <w:r>
        <w:separator/>
      </w:r>
    </w:p>
  </w:footnote>
  <w:footnote w:type="continuationSeparator" w:id="0">
    <w:p w:rsidR="00365E95" w:rsidRDefault="00365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2B"/>
    <w:rsid w:val="003400BB"/>
    <w:rsid w:val="00365E95"/>
    <w:rsid w:val="003A6860"/>
    <w:rsid w:val="006B62D1"/>
    <w:rsid w:val="007A622B"/>
    <w:rsid w:val="00892BFA"/>
    <w:rsid w:val="00EA3D93"/>
    <w:rsid w:val="00EB2AAD"/>
    <w:rsid w:val="00E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rPr>
      <w:color w:val="0000FF"/>
      <w:u w:val="single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Lohit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Lohit Devanagari"/>
    </w:rPr>
  </w:style>
  <w:style w:type="paragraph" w:styleId="afd">
    <w:name w:val="No Spacing"/>
    <w:uiPriority w:val="1"/>
    <w:qFormat/>
    <w:rPr>
      <w:rFonts w:eastAsia="Times New Roman" w:cs="Times New Roman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dgorrono.n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01451-79DA-43F7-BDF7-062C1421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dc:description/>
  <cp:lastModifiedBy>ПК</cp:lastModifiedBy>
  <cp:revision>58</cp:revision>
  <cp:lastPrinted>2023-08-25T11:38:00Z</cp:lastPrinted>
  <dcterms:created xsi:type="dcterms:W3CDTF">2017-09-14T15:20:00Z</dcterms:created>
  <dcterms:modified xsi:type="dcterms:W3CDTF">2024-08-30T07:22:00Z</dcterms:modified>
  <dc:language>ru-RU</dc:language>
</cp:coreProperties>
</file>